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6A1B" w14:textId="77777777" w:rsidR="00703FF3" w:rsidRDefault="00FA11A2" w:rsidP="00703FF3">
      <w:pPr>
        <w:jc w:val="center"/>
      </w:pPr>
      <w:r>
        <w:rPr>
          <w:noProof/>
          <w:sz w:val="28"/>
        </w:rPr>
        <w:drawing>
          <wp:inline distT="0" distB="0" distL="0" distR="0" wp14:anchorId="60E62C4F" wp14:editId="793EC09E">
            <wp:extent cx="2857500" cy="1174750"/>
            <wp:effectExtent l="0" t="0" r="0" b="0"/>
            <wp:docPr id="4" name="Picture 1" descr="CA946P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946P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5DAF" w14:textId="77777777" w:rsidR="00703FF3" w:rsidRDefault="00703FF3" w:rsidP="00703FF3">
      <w:pPr>
        <w:jc w:val="center"/>
      </w:pPr>
    </w:p>
    <w:p w14:paraId="3B84CE2D" w14:textId="77777777" w:rsidR="00703FF3" w:rsidRPr="00960702" w:rsidRDefault="003110E4" w:rsidP="00703F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Emergency </w:t>
      </w:r>
      <w:r w:rsidR="00703FF3" w:rsidRPr="00960702">
        <w:rPr>
          <w:b/>
          <w:sz w:val="32"/>
          <w:szCs w:val="32"/>
          <w:u w:val="single"/>
        </w:rPr>
        <w:t>First Aid</w:t>
      </w:r>
      <w:r>
        <w:rPr>
          <w:b/>
          <w:sz w:val="32"/>
          <w:szCs w:val="32"/>
          <w:u w:val="single"/>
        </w:rPr>
        <w:t xml:space="preserve"> at Work (including Sports First Aid)</w:t>
      </w:r>
      <w:r w:rsidR="00703FF3" w:rsidRPr="00960702">
        <w:rPr>
          <w:b/>
          <w:sz w:val="32"/>
          <w:szCs w:val="32"/>
          <w:u w:val="single"/>
        </w:rPr>
        <w:t xml:space="preserve"> </w:t>
      </w:r>
    </w:p>
    <w:p w14:paraId="70E678C0" w14:textId="77777777" w:rsidR="00703FF3" w:rsidRPr="00960702" w:rsidRDefault="00703FF3" w:rsidP="00703FF3">
      <w:pPr>
        <w:jc w:val="center"/>
        <w:rPr>
          <w:b/>
          <w:sz w:val="32"/>
          <w:szCs w:val="32"/>
        </w:rPr>
      </w:pPr>
    </w:p>
    <w:p w14:paraId="54B346E0" w14:textId="77777777" w:rsidR="00703FF3" w:rsidRPr="00960702" w:rsidRDefault="00703FF3" w:rsidP="00703FF3">
      <w:pPr>
        <w:jc w:val="center"/>
        <w:rPr>
          <w:b/>
          <w:sz w:val="32"/>
          <w:szCs w:val="32"/>
        </w:rPr>
      </w:pPr>
      <w:r w:rsidRPr="00960702">
        <w:rPr>
          <w:b/>
          <w:sz w:val="32"/>
          <w:szCs w:val="32"/>
        </w:rPr>
        <w:t>Provided by</w:t>
      </w:r>
      <w:r>
        <w:rPr>
          <w:b/>
          <w:sz w:val="32"/>
          <w:szCs w:val="32"/>
        </w:rPr>
        <w:t xml:space="preserve">: </w:t>
      </w:r>
      <w:proofErr w:type="spellStart"/>
      <w:r w:rsidRPr="00960702">
        <w:rPr>
          <w:b/>
          <w:sz w:val="32"/>
          <w:szCs w:val="32"/>
        </w:rPr>
        <w:t>Starmed</w:t>
      </w:r>
      <w:proofErr w:type="spellEnd"/>
      <w:r w:rsidRPr="00960702">
        <w:rPr>
          <w:b/>
          <w:sz w:val="32"/>
          <w:szCs w:val="32"/>
        </w:rPr>
        <w:t xml:space="preserve"> First Aid Training</w:t>
      </w:r>
      <w:r w:rsidR="00FA11A2">
        <w:rPr>
          <w:b/>
          <w:sz w:val="32"/>
          <w:szCs w:val="32"/>
        </w:rPr>
        <w:t xml:space="preserve"> and supported by the Gloucestershire Golf Partnership.</w:t>
      </w:r>
    </w:p>
    <w:p w14:paraId="7CB2D337" w14:textId="77777777" w:rsidR="0053415E" w:rsidRDefault="0053415E" w:rsidP="008F3914">
      <w:pPr>
        <w:rPr>
          <w:b/>
          <w:sz w:val="32"/>
          <w:szCs w:val="32"/>
        </w:rPr>
      </w:pPr>
    </w:p>
    <w:p w14:paraId="735DEEFF" w14:textId="035F76A7" w:rsidR="00337172" w:rsidRDefault="00FF5C8B" w:rsidP="00703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</w:t>
      </w:r>
      <w:r w:rsidR="004F5AE6">
        <w:rPr>
          <w:b/>
          <w:sz w:val="32"/>
          <w:szCs w:val="32"/>
        </w:rPr>
        <w:t>5</w:t>
      </w:r>
      <w:r w:rsidR="004F5AE6" w:rsidRPr="004F5AE6">
        <w:rPr>
          <w:b/>
          <w:sz w:val="32"/>
          <w:szCs w:val="32"/>
          <w:vertAlign w:val="superscript"/>
        </w:rPr>
        <w:t>th</w:t>
      </w:r>
      <w:r w:rsidR="004F5AE6">
        <w:rPr>
          <w:b/>
          <w:sz w:val="32"/>
          <w:szCs w:val="32"/>
        </w:rPr>
        <w:t xml:space="preserve"> March</w:t>
      </w:r>
      <w:r w:rsidR="008E30C5">
        <w:rPr>
          <w:b/>
          <w:sz w:val="32"/>
          <w:szCs w:val="32"/>
        </w:rPr>
        <w:t xml:space="preserve"> 202</w:t>
      </w:r>
      <w:r w:rsidR="004F5AE6">
        <w:rPr>
          <w:b/>
          <w:sz w:val="32"/>
          <w:szCs w:val="32"/>
        </w:rPr>
        <w:t>4</w:t>
      </w:r>
    </w:p>
    <w:p w14:paraId="75A69CF4" w14:textId="7EFD4645" w:rsidR="00FA11A2" w:rsidRDefault="004F5AE6" w:rsidP="00FA11A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Brickhampton</w:t>
      </w:r>
      <w:proofErr w:type="spellEnd"/>
      <w:r>
        <w:rPr>
          <w:b/>
          <w:sz w:val="32"/>
          <w:szCs w:val="32"/>
        </w:rPr>
        <w:t xml:space="preserve"> Court GC, Cheltenham Road, Churchdown, </w:t>
      </w:r>
      <w:proofErr w:type="spellStart"/>
      <w:r>
        <w:rPr>
          <w:b/>
          <w:sz w:val="32"/>
          <w:szCs w:val="32"/>
        </w:rPr>
        <w:t>Glos.</w:t>
      </w:r>
      <w:proofErr w:type="spellEnd"/>
      <w:r>
        <w:rPr>
          <w:b/>
          <w:sz w:val="32"/>
          <w:szCs w:val="32"/>
        </w:rPr>
        <w:t xml:space="preserve"> GL2 9QF</w:t>
      </w:r>
    </w:p>
    <w:p w14:paraId="13E02146" w14:textId="77777777" w:rsidR="00703FF3" w:rsidRPr="00960702" w:rsidRDefault="00703FF3" w:rsidP="0053415E">
      <w:pPr>
        <w:rPr>
          <w:b/>
          <w:sz w:val="32"/>
          <w:szCs w:val="32"/>
        </w:rPr>
      </w:pPr>
    </w:p>
    <w:p w14:paraId="18692BCF" w14:textId="1B0D0B72" w:rsidR="00703FF3" w:rsidRDefault="00703FF3" w:rsidP="00703FF3">
      <w:pPr>
        <w:jc w:val="center"/>
        <w:rPr>
          <w:b/>
          <w:sz w:val="32"/>
          <w:szCs w:val="32"/>
        </w:rPr>
      </w:pPr>
      <w:r w:rsidRPr="00960702">
        <w:rPr>
          <w:b/>
          <w:sz w:val="32"/>
          <w:szCs w:val="32"/>
        </w:rPr>
        <w:t>9</w:t>
      </w:r>
      <w:r w:rsidR="004F5AE6">
        <w:rPr>
          <w:b/>
          <w:sz w:val="32"/>
          <w:szCs w:val="32"/>
        </w:rPr>
        <w:t>.30</w:t>
      </w:r>
      <w:r w:rsidRPr="00960702">
        <w:rPr>
          <w:b/>
          <w:sz w:val="32"/>
          <w:szCs w:val="32"/>
        </w:rPr>
        <w:t xml:space="preserve">am </w:t>
      </w:r>
      <w:r w:rsidRPr="00960702">
        <w:rPr>
          <w:b/>
          <w:sz w:val="32"/>
          <w:szCs w:val="32"/>
          <w:u w:val="single"/>
        </w:rPr>
        <w:t>sharp</w:t>
      </w:r>
      <w:r w:rsidRPr="00960702">
        <w:rPr>
          <w:b/>
          <w:sz w:val="32"/>
          <w:szCs w:val="32"/>
        </w:rPr>
        <w:t xml:space="preserve"> till 4pm </w:t>
      </w:r>
    </w:p>
    <w:p w14:paraId="15C27294" w14:textId="77777777" w:rsidR="000D02B3" w:rsidRDefault="000D02B3" w:rsidP="00703FF3">
      <w:pPr>
        <w:jc w:val="center"/>
        <w:rPr>
          <w:b/>
          <w:sz w:val="32"/>
          <w:szCs w:val="32"/>
        </w:rPr>
      </w:pPr>
    </w:p>
    <w:p w14:paraId="5FB24B17" w14:textId="629F9796" w:rsidR="00703FF3" w:rsidRDefault="00E42B3C" w:rsidP="000D0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4F5AE6">
        <w:rPr>
          <w:b/>
          <w:sz w:val="32"/>
          <w:szCs w:val="32"/>
        </w:rPr>
        <w:t>48</w:t>
      </w:r>
      <w:r w:rsidR="000D02B3">
        <w:rPr>
          <w:b/>
          <w:sz w:val="32"/>
          <w:szCs w:val="32"/>
        </w:rPr>
        <w:t xml:space="preserve"> per person (including lunch)</w:t>
      </w:r>
    </w:p>
    <w:p w14:paraId="55F79B74" w14:textId="77777777" w:rsidR="00703FF3" w:rsidRDefault="00703FF3" w:rsidP="00703FF3">
      <w:pPr>
        <w:jc w:val="center"/>
      </w:pPr>
    </w:p>
    <w:p w14:paraId="171392C6" w14:textId="1F873BC6" w:rsidR="00703FF3" w:rsidRDefault="00F43135" w:rsidP="00703FF3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03FF3" w:rsidRPr="00EA68F8">
        <w:rPr>
          <w:sz w:val="28"/>
          <w:szCs w:val="28"/>
        </w:rPr>
        <w:t>irst aid training is essential for those who have contact with people within a sporting environment and have the potential to be required to administer first aid as a result of a sports injury e.g. muscle strains, joint injuries, head injuries and other medical emergenc</w:t>
      </w:r>
      <w:r w:rsidR="00703FF3">
        <w:rPr>
          <w:sz w:val="28"/>
          <w:szCs w:val="28"/>
        </w:rPr>
        <w:t>i</w:t>
      </w:r>
      <w:r w:rsidR="00703FF3" w:rsidRPr="00EA68F8">
        <w:rPr>
          <w:sz w:val="28"/>
          <w:szCs w:val="28"/>
        </w:rPr>
        <w:t>es/conditions.</w:t>
      </w:r>
    </w:p>
    <w:p w14:paraId="64F28367" w14:textId="77777777" w:rsidR="00703FF3" w:rsidRDefault="00703FF3" w:rsidP="00703FF3">
      <w:pPr>
        <w:rPr>
          <w:sz w:val="28"/>
          <w:szCs w:val="28"/>
        </w:rPr>
      </w:pPr>
    </w:p>
    <w:p w14:paraId="46A7FF94" w14:textId="77777777" w:rsidR="00703FF3" w:rsidRDefault="00703FF3" w:rsidP="00703FF3">
      <w:pPr>
        <w:rPr>
          <w:sz w:val="28"/>
          <w:szCs w:val="28"/>
        </w:rPr>
      </w:pPr>
      <w:r>
        <w:rPr>
          <w:sz w:val="28"/>
          <w:szCs w:val="28"/>
        </w:rPr>
        <w:t>The Course Syllabus includes: Managing Incidents, Resuscitation (CPR),</w:t>
      </w:r>
      <w:r w:rsidR="003110E4">
        <w:rPr>
          <w:sz w:val="28"/>
          <w:szCs w:val="28"/>
        </w:rPr>
        <w:t xml:space="preserve"> Use of a AED,</w:t>
      </w:r>
      <w:r>
        <w:rPr>
          <w:sz w:val="28"/>
          <w:szCs w:val="28"/>
        </w:rPr>
        <w:t xml:space="preserve"> Examination of a Casualty, Unconsciousness, Control of Bleeding, Burns and Scalds, Fractures, Shock, Choking, Anaphylaxis-Epi pen awareness, Acute sports injuries to the upper and lower limbs, Environmental issues related to sport, Recording and Reporting and any other areas of concern that may arise.</w:t>
      </w:r>
    </w:p>
    <w:p w14:paraId="36049F97" w14:textId="77777777" w:rsidR="00703FF3" w:rsidRDefault="00703FF3" w:rsidP="00703FF3">
      <w:pPr>
        <w:rPr>
          <w:sz w:val="28"/>
          <w:szCs w:val="28"/>
        </w:rPr>
      </w:pPr>
    </w:p>
    <w:p w14:paraId="6A6B40FD" w14:textId="77777777" w:rsidR="00703FF3" w:rsidRDefault="00703FF3" w:rsidP="00703FF3">
      <w:pP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</w:pPr>
      <w:r w:rsidRPr="000D6CDC"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>Certification is dependent on successful continuous assessment, there is no final examination. Those delegates who complete the course, and are deemed to have reached the required standard, are awarded a certificate that is valid for three years</w:t>
      </w:r>
      <w: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 xml:space="preserve"> and receive a First Aid Manual.</w:t>
      </w:r>
    </w:p>
    <w:p w14:paraId="2FA921A6" w14:textId="77777777" w:rsidR="000D02B3" w:rsidRDefault="000D02B3" w:rsidP="00703FF3">
      <w:pP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</w:pPr>
    </w:p>
    <w:p w14:paraId="067C9AD3" w14:textId="77777777" w:rsidR="000D02B3" w:rsidRDefault="000D02B3" w:rsidP="00703FF3">
      <w:pP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</w:pPr>
      <w: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>TO BOOK</w:t>
      </w:r>
      <w:r w:rsidR="0032117E"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 xml:space="preserve"> YOUR SPACE</w:t>
      </w:r>
      <w:r w:rsidR="00F43135"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>,</w:t>
      </w:r>
      <w:r w:rsidR="0032117E"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 xml:space="preserve"> PLEASE COMPLETE AND RETURN THE ATTACHED FORM TO</w:t>
      </w:r>
      <w: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  <w:t>:</w:t>
      </w:r>
    </w:p>
    <w:p w14:paraId="754C48FF" w14:textId="77777777" w:rsidR="00703FF3" w:rsidRDefault="00703FF3" w:rsidP="00703FF3">
      <w:pPr>
        <w:rPr>
          <w:rFonts w:ascii="Cambria" w:eastAsia="Times New Roman" w:hAnsi="Cambria" w:cs="Times"/>
          <w:color w:val="000000"/>
          <w:sz w:val="28"/>
          <w:szCs w:val="28"/>
          <w:lang w:val="en-GB" w:eastAsia="en-GB" w:bidi="ar-SA"/>
        </w:rPr>
      </w:pPr>
    </w:p>
    <w:p w14:paraId="0A994F42" w14:textId="392D5647" w:rsidR="00703FF3" w:rsidRPr="00960702" w:rsidRDefault="006D598D" w:rsidP="00703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Debbie Casling C</w:t>
      </w:r>
      <w:r w:rsidR="004F5AE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 </w:t>
      </w:r>
    </w:p>
    <w:p w14:paraId="36824AC1" w14:textId="77777777" w:rsidR="008628CD" w:rsidRDefault="000D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 </w:t>
      </w:r>
      <w:r w:rsidR="00FA11A2">
        <w:rPr>
          <w:b/>
          <w:sz w:val="28"/>
          <w:szCs w:val="28"/>
        </w:rPr>
        <w:t>gcdo@btinternet.com</w:t>
      </w:r>
    </w:p>
    <w:p w14:paraId="3F7A954C" w14:textId="77777777" w:rsidR="000D02B3" w:rsidRDefault="006D5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 07</w:t>
      </w:r>
      <w:r w:rsidR="00FA11A2">
        <w:rPr>
          <w:b/>
          <w:sz w:val="28"/>
          <w:szCs w:val="28"/>
        </w:rPr>
        <w:t>968 894812</w:t>
      </w:r>
    </w:p>
    <w:p w14:paraId="5CBE4D83" w14:textId="77777777" w:rsidR="0032117E" w:rsidRDefault="0032117E" w:rsidP="0032117E">
      <w:pPr>
        <w:jc w:val="center"/>
      </w:pPr>
    </w:p>
    <w:p w14:paraId="0BB090AE" w14:textId="77777777" w:rsidR="00FA11A2" w:rsidRDefault="00FA11A2" w:rsidP="00277592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</w:rPr>
        <w:lastRenderedPageBreak/>
        <w:drawing>
          <wp:inline distT="0" distB="0" distL="0" distR="0" wp14:anchorId="77705924" wp14:editId="2C18C213">
            <wp:extent cx="2857500" cy="1174750"/>
            <wp:effectExtent l="0" t="0" r="0" b="0"/>
            <wp:docPr id="6" name="Picture 1" descr="CA946P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946P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20E1" w14:textId="77777777" w:rsidR="00277592" w:rsidRPr="00960702" w:rsidRDefault="00277592" w:rsidP="002775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Emergency </w:t>
      </w:r>
      <w:r w:rsidRPr="00960702">
        <w:rPr>
          <w:b/>
          <w:sz w:val="32"/>
          <w:szCs w:val="32"/>
          <w:u w:val="single"/>
        </w:rPr>
        <w:t>First Aid</w:t>
      </w:r>
      <w:r>
        <w:rPr>
          <w:b/>
          <w:sz w:val="32"/>
          <w:szCs w:val="32"/>
          <w:u w:val="single"/>
        </w:rPr>
        <w:t xml:space="preserve"> at Work (including Sports First Aid)</w:t>
      </w:r>
      <w:r w:rsidRPr="00960702">
        <w:rPr>
          <w:b/>
          <w:sz w:val="32"/>
          <w:szCs w:val="32"/>
          <w:u w:val="single"/>
        </w:rPr>
        <w:t xml:space="preserve"> </w:t>
      </w:r>
    </w:p>
    <w:p w14:paraId="33191E06" w14:textId="77777777" w:rsidR="0032117E" w:rsidRPr="00960702" w:rsidRDefault="0032117E" w:rsidP="0032117E">
      <w:pPr>
        <w:rPr>
          <w:b/>
          <w:sz w:val="32"/>
          <w:szCs w:val="32"/>
        </w:rPr>
      </w:pPr>
    </w:p>
    <w:p w14:paraId="1B4C6B9E" w14:textId="77777777" w:rsidR="004F5AE6" w:rsidRDefault="004F5AE6" w:rsidP="004F5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25</w:t>
      </w:r>
      <w:r w:rsidRPr="004F5AE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2024</w:t>
      </w:r>
    </w:p>
    <w:p w14:paraId="5DC94352" w14:textId="77777777" w:rsidR="004F5AE6" w:rsidRDefault="004F5AE6" w:rsidP="004F5AE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Brickhampton</w:t>
      </w:r>
      <w:proofErr w:type="spellEnd"/>
      <w:r>
        <w:rPr>
          <w:b/>
          <w:sz w:val="32"/>
          <w:szCs w:val="32"/>
        </w:rPr>
        <w:t xml:space="preserve"> Court GC, Cheltenham Road, Churchdown, </w:t>
      </w:r>
      <w:proofErr w:type="spellStart"/>
      <w:r>
        <w:rPr>
          <w:b/>
          <w:sz w:val="32"/>
          <w:szCs w:val="32"/>
        </w:rPr>
        <w:t>Glos.</w:t>
      </w:r>
      <w:proofErr w:type="spellEnd"/>
      <w:r>
        <w:rPr>
          <w:b/>
          <w:sz w:val="32"/>
          <w:szCs w:val="32"/>
        </w:rPr>
        <w:t xml:space="preserve"> GL2 9QF</w:t>
      </w:r>
    </w:p>
    <w:p w14:paraId="74950E91" w14:textId="77777777" w:rsidR="00FA11A2" w:rsidRPr="00960702" w:rsidRDefault="00FA11A2" w:rsidP="00FA11A2">
      <w:pPr>
        <w:jc w:val="center"/>
        <w:rPr>
          <w:b/>
          <w:sz w:val="32"/>
          <w:szCs w:val="32"/>
        </w:rPr>
      </w:pPr>
    </w:p>
    <w:p w14:paraId="155CC139" w14:textId="2258E44E" w:rsidR="0032117E" w:rsidRDefault="0032117E" w:rsidP="0032117E">
      <w:pPr>
        <w:jc w:val="center"/>
        <w:rPr>
          <w:b/>
          <w:sz w:val="32"/>
          <w:szCs w:val="32"/>
        </w:rPr>
      </w:pPr>
      <w:r w:rsidRPr="00960702">
        <w:rPr>
          <w:b/>
          <w:sz w:val="32"/>
          <w:szCs w:val="32"/>
        </w:rPr>
        <w:t>9</w:t>
      </w:r>
      <w:r w:rsidR="004F5AE6">
        <w:rPr>
          <w:b/>
          <w:sz w:val="32"/>
          <w:szCs w:val="32"/>
        </w:rPr>
        <w:t>.30</w:t>
      </w:r>
      <w:r w:rsidRPr="00960702">
        <w:rPr>
          <w:b/>
          <w:sz w:val="32"/>
          <w:szCs w:val="32"/>
        </w:rPr>
        <w:t xml:space="preserve">am </w:t>
      </w:r>
      <w:r w:rsidRPr="00960702">
        <w:rPr>
          <w:b/>
          <w:sz w:val="32"/>
          <w:szCs w:val="32"/>
          <w:u w:val="single"/>
        </w:rPr>
        <w:t>sharp</w:t>
      </w:r>
      <w:r w:rsidRPr="00960702">
        <w:rPr>
          <w:b/>
          <w:sz w:val="32"/>
          <w:szCs w:val="32"/>
        </w:rPr>
        <w:t xml:space="preserve"> till 4pm </w:t>
      </w:r>
    </w:p>
    <w:p w14:paraId="226D6B85" w14:textId="77777777" w:rsidR="00933409" w:rsidRDefault="00933409" w:rsidP="0032117E">
      <w:pPr>
        <w:jc w:val="center"/>
        <w:rPr>
          <w:b/>
          <w:sz w:val="32"/>
          <w:szCs w:val="32"/>
        </w:rPr>
      </w:pPr>
    </w:p>
    <w:p w14:paraId="5AC28F8D" w14:textId="3A19597B" w:rsidR="00933409" w:rsidRPr="00933409" w:rsidRDefault="00933409" w:rsidP="00933409">
      <w:pPr>
        <w:rPr>
          <w:b/>
        </w:rPr>
      </w:pPr>
      <w:r w:rsidRPr="00933409">
        <w:rPr>
          <w:b/>
        </w:rPr>
        <w:t xml:space="preserve">Please reserve </w:t>
      </w:r>
      <w:r w:rsidR="0053415E">
        <w:rPr>
          <w:b/>
        </w:rPr>
        <w:t>a place at</w:t>
      </w:r>
      <w:r w:rsidR="0053415E" w:rsidRPr="00FA11A2">
        <w:rPr>
          <w:b/>
          <w:u w:val="single"/>
        </w:rPr>
        <w:t xml:space="preserve">:  </w:t>
      </w:r>
      <w:r w:rsidR="004F5AE6">
        <w:rPr>
          <w:b/>
          <w:u w:val="single"/>
        </w:rPr>
        <w:t>BRICKHAMPTON COURT</w:t>
      </w:r>
      <w:r w:rsidR="00277592">
        <w:rPr>
          <w:b/>
          <w:u w:val="single"/>
        </w:rPr>
        <w:t xml:space="preserve"> G</w:t>
      </w:r>
      <w:r w:rsidR="00337172">
        <w:rPr>
          <w:b/>
          <w:u w:val="single"/>
        </w:rPr>
        <w:t>C</w:t>
      </w:r>
    </w:p>
    <w:p w14:paraId="750A03F0" w14:textId="77777777" w:rsidR="00933409" w:rsidRPr="00933409" w:rsidRDefault="00933409" w:rsidP="00933409">
      <w:pPr>
        <w:rPr>
          <w:b/>
        </w:rPr>
      </w:pPr>
    </w:p>
    <w:p w14:paraId="1C4607B9" w14:textId="77777777" w:rsidR="00933409" w:rsidRDefault="00933409" w:rsidP="00933409">
      <w:pPr>
        <w:rPr>
          <w:b/>
        </w:rPr>
      </w:pPr>
    </w:p>
    <w:p w14:paraId="45A30FA9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NAME…………………………………………………………..</w:t>
      </w:r>
    </w:p>
    <w:p w14:paraId="1B9C9CDD" w14:textId="77777777" w:rsidR="00933409" w:rsidRDefault="00933409" w:rsidP="00933409">
      <w:pPr>
        <w:rPr>
          <w:b/>
        </w:rPr>
      </w:pPr>
    </w:p>
    <w:p w14:paraId="623A9549" w14:textId="77777777" w:rsidR="00933409" w:rsidRPr="00933409" w:rsidRDefault="00933409" w:rsidP="00933409">
      <w:pPr>
        <w:rPr>
          <w:b/>
        </w:rPr>
      </w:pPr>
    </w:p>
    <w:p w14:paraId="7C7E0AE6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CLUB ……………………………………………………………</w:t>
      </w:r>
    </w:p>
    <w:p w14:paraId="0A7523A7" w14:textId="77777777" w:rsidR="00933409" w:rsidRDefault="00933409" w:rsidP="00933409">
      <w:pPr>
        <w:rPr>
          <w:b/>
        </w:rPr>
      </w:pPr>
    </w:p>
    <w:p w14:paraId="4AE56827" w14:textId="77777777" w:rsidR="00933409" w:rsidRPr="00933409" w:rsidRDefault="00933409" w:rsidP="00933409">
      <w:pPr>
        <w:rPr>
          <w:b/>
        </w:rPr>
      </w:pPr>
    </w:p>
    <w:p w14:paraId="5DD979A1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POSITION IN CLUB ……………………………………………………..</w:t>
      </w:r>
    </w:p>
    <w:p w14:paraId="7B1C110B" w14:textId="77777777" w:rsidR="00933409" w:rsidRDefault="00933409" w:rsidP="00933409">
      <w:pPr>
        <w:rPr>
          <w:b/>
        </w:rPr>
      </w:pPr>
    </w:p>
    <w:p w14:paraId="7EC6C0FD" w14:textId="77777777" w:rsidR="00933409" w:rsidRPr="00933409" w:rsidRDefault="00933409" w:rsidP="00933409">
      <w:pPr>
        <w:rPr>
          <w:b/>
        </w:rPr>
      </w:pPr>
    </w:p>
    <w:p w14:paraId="29E69CA1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E-MAIL: ………………………………………………………………………</w:t>
      </w:r>
    </w:p>
    <w:p w14:paraId="0F138390" w14:textId="77777777" w:rsidR="00933409" w:rsidRDefault="00933409" w:rsidP="00933409">
      <w:pPr>
        <w:rPr>
          <w:b/>
        </w:rPr>
      </w:pPr>
    </w:p>
    <w:p w14:paraId="7AAAF231" w14:textId="77777777" w:rsidR="00933409" w:rsidRPr="00933409" w:rsidRDefault="00933409" w:rsidP="00933409">
      <w:pPr>
        <w:rPr>
          <w:b/>
        </w:rPr>
      </w:pPr>
    </w:p>
    <w:p w14:paraId="0B1A3B90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CONTACT NUMBER: ……………………………………………………</w:t>
      </w:r>
    </w:p>
    <w:p w14:paraId="086BBD3C" w14:textId="77777777" w:rsidR="00933409" w:rsidRDefault="00933409" w:rsidP="00933409">
      <w:pPr>
        <w:rPr>
          <w:b/>
        </w:rPr>
      </w:pPr>
    </w:p>
    <w:p w14:paraId="284769EF" w14:textId="77777777" w:rsidR="00933409" w:rsidRPr="00933409" w:rsidRDefault="00933409" w:rsidP="00933409">
      <w:pPr>
        <w:rPr>
          <w:b/>
        </w:rPr>
      </w:pPr>
    </w:p>
    <w:p w14:paraId="56B7C612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DIETARY REQUIREMENTS: …………………………………………………………..</w:t>
      </w:r>
    </w:p>
    <w:p w14:paraId="63368EFB" w14:textId="77777777" w:rsidR="00933409" w:rsidRDefault="00933409" w:rsidP="00933409">
      <w:pPr>
        <w:rPr>
          <w:b/>
        </w:rPr>
      </w:pPr>
    </w:p>
    <w:p w14:paraId="3F182959" w14:textId="77777777" w:rsidR="00933409" w:rsidRPr="00933409" w:rsidRDefault="00933409" w:rsidP="00933409">
      <w:pPr>
        <w:rPr>
          <w:b/>
        </w:rPr>
      </w:pPr>
    </w:p>
    <w:p w14:paraId="1CF6FFF8" w14:textId="77777777" w:rsidR="00933409" w:rsidRPr="00933409" w:rsidRDefault="00933409" w:rsidP="00933409">
      <w:pPr>
        <w:rPr>
          <w:b/>
        </w:rPr>
      </w:pPr>
      <w:r w:rsidRPr="00933409">
        <w:rPr>
          <w:b/>
        </w:rPr>
        <w:t>MOBILITY RESTRICTIONS: ……………………………………………………………</w:t>
      </w:r>
    </w:p>
    <w:p w14:paraId="4AC68F41" w14:textId="77777777" w:rsidR="00933409" w:rsidRPr="00933409" w:rsidRDefault="00933409" w:rsidP="00933409">
      <w:pPr>
        <w:rPr>
          <w:b/>
        </w:rPr>
      </w:pPr>
    </w:p>
    <w:p w14:paraId="3E72995D" w14:textId="77777777" w:rsidR="00933409" w:rsidRDefault="00933409" w:rsidP="00933409">
      <w:pPr>
        <w:pStyle w:val="Default"/>
        <w:rPr>
          <w:rFonts w:ascii="Calibri" w:hAnsi="Calibri"/>
          <w:b/>
        </w:rPr>
      </w:pPr>
    </w:p>
    <w:p w14:paraId="4D725C13" w14:textId="77777777" w:rsidR="00933409" w:rsidRDefault="00933409" w:rsidP="00933409">
      <w:pPr>
        <w:pStyle w:val="Default"/>
        <w:rPr>
          <w:rFonts w:ascii="Calibri" w:hAnsi="Calibri"/>
          <w:b/>
          <w:u w:val="single"/>
        </w:rPr>
      </w:pPr>
      <w:r w:rsidRPr="00933409">
        <w:rPr>
          <w:rFonts w:ascii="Calibri" w:hAnsi="Calibri"/>
          <w:b/>
        </w:rPr>
        <w:t>The co</w:t>
      </w:r>
      <w:r>
        <w:rPr>
          <w:rFonts w:ascii="Calibri" w:hAnsi="Calibri"/>
          <w:b/>
        </w:rPr>
        <w:t>st of attendance</w:t>
      </w:r>
      <w:r w:rsidRPr="00933409">
        <w:rPr>
          <w:rFonts w:ascii="Calibri" w:hAnsi="Calibri"/>
          <w:b/>
        </w:rPr>
        <w:t xml:space="preserve"> is </w:t>
      </w:r>
      <w:r w:rsidR="00694365">
        <w:rPr>
          <w:rFonts w:ascii="Calibri" w:hAnsi="Calibri"/>
          <w:b/>
          <w:u w:val="single"/>
        </w:rPr>
        <w:t>£4</w:t>
      </w:r>
      <w:r w:rsidR="00CA6506">
        <w:rPr>
          <w:rFonts w:ascii="Calibri" w:hAnsi="Calibri"/>
          <w:b/>
          <w:u w:val="single"/>
        </w:rPr>
        <w:t>8</w:t>
      </w:r>
      <w:r w:rsidRPr="00933409">
        <w:rPr>
          <w:rFonts w:ascii="Calibri" w:hAnsi="Calibri"/>
          <w:b/>
          <w:u w:val="single"/>
        </w:rPr>
        <w:t xml:space="preserve"> per person </w:t>
      </w:r>
    </w:p>
    <w:p w14:paraId="37433632" w14:textId="77777777" w:rsidR="00933409" w:rsidRDefault="00933409" w:rsidP="00933409">
      <w:pPr>
        <w:pStyle w:val="Default"/>
        <w:rPr>
          <w:rFonts w:ascii="Calibri" w:hAnsi="Calibri"/>
          <w:b/>
          <w:u w:val="single"/>
        </w:rPr>
      </w:pPr>
    </w:p>
    <w:p w14:paraId="2882E838" w14:textId="76F30047" w:rsidR="00933409" w:rsidRDefault="00933409" w:rsidP="00933409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Cheque payment</w:t>
      </w:r>
      <w:r w:rsidR="0053415E">
        <w:rPr>
          <w:rFonts w:ascii="Calibri" w:hAnsi="Calibri"/>
          <w:b/>
        </w:rPr>
        <w:t xml:space="preserve"> to G</w:t>
      </w:r>
      <w:r w:rsidR="00337172">
        <w:rPr>
          <w:rFonts w:ascii="Calibri" w:hAnsi="Calibri"/>
          <w:b/>
        </w:rPr>
        <w:t>loucestershire Golf Partnership</w:t>
      </w:r>
      <w:r w:rsidR="0053415E">
        <w:rPr>
          <w:rFonts w:ascii="Calibri" w:hAnsi="Calibri"/>
          <w:b/>
        </w:rPr>
        <w:t xml:space="preserve"> and posted to C</w:t>
      </w:r>
      <w:r w:rsidR="004F5AE6">
        <w:rPr>
          <w:rFonts w:ascii="Calibri" w:hAnsi="Calibri"/>
          <w:b/>
        </w:rPr>
        <w:t>D</w:t>
      </w:r>
      <w:r w:rsidRPr="00933409">
        <w:rPr>
          <w:rFonts w:ascii="Calibri" w:hAnsi="Calibri"/>
          <w:b/>
        </w:rPr>
        <w:t xml:space="preserve">O, </w:t>
      </w:r>
      <w:r w:rsidR="00337172">
        <w:rPr>
          <w:rFonts w:ascii="Calibri" w:hAnsi="Calibri"/>
          <w:b/>
        </w:rPr>
        <w:t>10 Briars Close</w:t>
      </w:r>
      <w:r w:rsidRPr="00933409">
        <w:rPr>
          <w:rFonts w:ascii="Calibri" w:hAnsi="Calibri"/>
          <w:b/>
        </w:rPr>
        <w:t xml:space="preserve">, Churchdown, Gloucestershire. GL3 </w:t>
      </w:r>
      <w:r w:rsidR="00337172">
        <w:rPr>
          <w:rFonts w:ascii="Calibri" w:hAnsi="Calibri"/>
          <w:b/>
        </w:rPr>
        <w:t>2RZ</w:t>
      </w:r>
    </w:p>
    <w:p w14:paraId="41136DD5" w14:textId="77777777" w:rsidR="00933409" w:rsidRDefault="00933409" w:rsidP="00933409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933409"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 </w:t>
      </w:r>
    </w:p>
    <w:p w14:paraId="216954C7" w14:textId="13109F8B" w:rsidR="0032117E" w:rsidRPr="00337172" w:rsidRDefault="00933409" w:rsidP="00337172">
      <w:pPr>
        <w:pStyle w:val="Default"/>
        <w:rPr>
          <w:rFonts w:ascii="Calibri" w:hAnsi="Calibri"/>
          <w:b/>
        </w:rPr>
      </w:pPr>
      <w:r w:rsidRPr="00933409">
        <w:rPr>
          <w:rFonts w:ascii="Calibri" w:hAnsi="Calibri"/>
          <w:b/>
        </w:rPr>
        <w:t xml:space="preserve">BACS payment to GCGP </w:t>
      </w:r>
      <w:r>
        <w:rPr>
          <w:rFonts w:ascii="Calibri" w:hAnsi="Calibri"/>
          <w:b/>
        </w:rPr>
        <w:t xml:space="preserve">- </w:t>
      </w:r>
      <w:r w:rsidRPr="00933409">
        <w:rPr>
          <w:rFonts w:ascii="Calibri" w:hAnsi="Calibri"/>
          <w:b/>
        </w:rPr>
        <w:t>Account 04697194  Sort Code 30-91-87 with club</w:t>
      </w:r>
      <w:r w:rsidR="004F5AE6">
        <w:rPr>
          <w:rFonts w:ascii="Calibri" w:hAnsi="Calibri"/>
          <w:b/>
        </w:rPr>
        <w:t>/name</w:t>
      </w:r>
      <w:r w:rsidRPr="00933409">
        <w:rPr>
          <w:rFonts w:ascii="Calibri" w:hAnsi="Calibri"/>
          <w:b/>
        </w:rPr>
        <w:t xml:space="preserve"> reference.  </w:t>
      </w:r>
    </w:p>
    <w:sectPr w:rsidR="0032117E" w:rsidRPr="00337172" w:rsidSect="006C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F3"/>
    <w:rsid w:val="000C51F9"/>
    <w:rsid w:val="000D02B3"/>
    <w:rsid w:val="000D0815"/>
    <w:rsid w:val="00254C9C"/>
    <w:rsid w:val="00277592"/>
    <w:rsid w:val="002D7663"/>
    <w:rsid w:val="002E1491"/>
    <w:rsid w:val="003110E4"/>
    <w:rsid w:val="0032117E"/>
    <w:rsid w:val="00337172"/>
    <w:rsid w:val="00357E62"/>
    <w:rsid w:val="00441ECD"/>
    <w:rsid w:val="004A1062"/>
    <w:rsid w:val="004F5AE6"/>
    <w:rsid w:val="0053415E"/>
    <w:rsid w:val="00536391"/>
    <w:rsid w:val="005C1BA6"/>
    <w:rsid w:val="005F72FA"/>
    <w:rsid w:val="00687A77"/>
    <w:rsid w:val="00694365"/>
    <w:rsid w:val="006C6273"/>
    <w:rsid w:val="006D598D"/>
    <w:rsid w:val="00703FF3"/>
    <w:rsid w:val="008628CD"/>
    <w:rsid w:val="008E30C5"/>
    <w:rsid w:val="008E50C4"/>
    <w:rsid w:val="008F3914"/>
    <w:rsid w:val="00933409"/>
    <w:rsid w:val="0096098F"/>
    <w:rsid w:val="00AF69CD"/>
    <w:rsid w:val="00B6470F"/>
    <w:rsid w:val="00CA6506"/>
    <w:rsid w:val="00CB545B"/>
    <w:rsid w:val="00D05220"/>
    <w:rsid w:val="00E42B3C"/>
    <w:rsid w:val="00EC27F9"/>
    <w:rsid w:val="00F43135"/>
    <w:rsid w:val="00FA11A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1DFC"/>
  <w15:chartTrackingRefBased/>
  <w15:docId w15:val="{9FA235E0-6C86-4085-92E5-E483E11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F3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FF3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703FF3"/>
  </w:style>
  <w:style w:type="character" w:styleId="Hyperlink">
    <w:name w:val="Hyperlink"/>
    <w:uiPriority w:val="99"/>
    <w:unhideWhenUsed/>
    <w:rsid w:val="000D02B3"/>
    <w:rPr>
      <w:color w:val="0000FF"/>
      <w:u w:val="single"/>
    </w:rPr>
  </w:style>
  <w:style w:type="paragraph" w:customStyle="1" w:styleId="Default">
    <w:name w:val="Default"/>
    <w:rsid w:val="009334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Debbie Casling</cp:lastModifiedBy>
  <cp:revision>1</cp:revision>
  <cp:lastPrinted>2019-02-01T15:05:00Z</cp:lastPrinted>
  <dcterms:created xsi:type="dcterms:W3CDTF">2024-01-10T10:32:00Z</dcterms:created>
  <dcterms:modified xsi:type="dcterms:W3CDTF">2024-01-10T10:41:00Z</dcterms:modified>
</cp:coreProperties>
</file>